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00ED7">
      <w:pPr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</w:rPr>
        <w:t>生育津贴（补贴）申领表</w:t>
      </w:r>
    </w:p>
    <w:p w14:paraId="0C95319C">
      <w:pPr>
        <w:pStyle w:val="2"/>
        <w:rPr>
          <w:rFonts w:hint="eastAsia"/>
        </w:rPr>
      </w:pPr>
      <w:bookmarkStart w:id="0" w:name="_GoBack"/>
      <w:bookmarkEnd w:id="0"/>
    </w:p>
    <w:p w14:paraId="5043A2AA">
      <w:pPr>
        <w:spacing w:line="380" w:lineRule="exact"/>
        <w:ind w:firstLine="750" w:firstLineChars="250"/>
        <w:rPr>
          <w:rFonts w:eastAsia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单位名称（公章）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        单位编号：                                    单位：人/元</w:t>
      </w:r>
    </w:p>
    <w:tbl>
      <w:tblPr>
        <w:tblStyle w:val="3"/>
        <w:tblW w:w="163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00"/>
        <w:gridCol w:w="1372"/>
        <w:gridCol w:w="806"/>
        <w:gridCol w:w="908"/>
        <w:gridCol w:w="463"/>
        <w:gridCol w:w="1097"/>
        <w:gridCol w:w="1166"/>
        <w:gridCol w:w="1405"/>
        <w:gridCol w:w="1218"/>
        <w:gridCol w:w="908"/>
        <w:gridCol w:w="1654"/>
        <w:gridCol w:w="1633"/>
        <w:gridCol w:w="1181"/>
      </w:tblGrid>
      <w:tr w14:paraId="509BD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50" w:type="dxa"/>
            <w:noWrap w:val="0"/>
            <w:vAlign w:val="center"/>
          </w:tcPr>
          <w:p w14:paraId="57719CB8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2BF8AD1F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1372" w:type="dxa"/>
            <w:noWrap w:val="0"/>
            <w:vAlign w:val="center"/>
          </w:tcPr>
          <w:p w14:paraId="09877D06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06" w:type="dxa"/>
            <w:noWrap w:val="0"/>
            <w:vAlign w:val="center"/>
          </w:tcPr>
          <w:p w14:paraId="452E77A2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2373ED2E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费款</w:t>
            </w:r>
          </w:p>
          <w:p w14:paraId="59CDC64B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所属期</w:t>
            </w:r>
          </w:p>
        </w:tc>
        <w:tc>
          <w:tcPr>
            <w:tcW w:w="1097" w:type="dxa"/>
            <w:noWrap w:val="0"/>
            <w:vAlign w:val="center"/>
          </w:tcPr>
          <w:p w14:paraId="65E16D7C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待遇</w:t>
            </w:r>
          </w:p>
          <w:p w14:paraId="37F8E6FA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1166" w:type="dxa"/>
            <w:noWrap w:val="0"/>
            <w:vAlign w:val="center"/>
          </w:tcPr>
          <w:p w14:paraId="48A56028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生育发生日期</w:t>
            </w:r>
          </w:p>
        </w:tc>
        <w:tc>
          <w:tcPr>
            <w:tcW w:w="1405" w:type="dxa"/>
            <w:noWrap w:val="0"/>
            <w:vAlign w:val="center"/>
          </w:tcPr>
          <w:p w14:paraId="308E6724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生育待遇</w:t>
            </w:r>
          </w:p>
          <w:p w14:paraId="0154D126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金额</w:t>
            </w:r>
          </w:p>
        </w:tc>
        <w:tc>
          <w:tcPr>
            <w:tcW w:w="1218" w:type="dxa"/>
            <w:noWrap w:val="0"/>
            <w:vAlign w:val="center"/>
          </w:tcPr>
          <w:p w14:paraId="3210E477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开户</w:t>
            </w:r>
          </w:p>
          <w:p w14:paraId="2403386E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银行</w:t>
            </w:r>
          </w:p>
        </w:tc>
        <w:tc>
          <w:tcPr>
            <w:tcW w:w="908" w:type="dxa"/>
            <w:noWrap w:val="0"/>
            <w:vAlign w:val="center"/>
          </w:tcPr>
          <w:p w14:paraId="5A372580">
            <w:pPr>
              <w:pStyle w:val="5"/>
              <w:autoSpaceDE/>
              <w:autoSpaceDN/>
              <w:spacing w:line="380" w:lineRule="exact"/>
              <w:jc w:val="center"/>
              <w:rPr>
                <w:rFonts w:hint="default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  <w:lang w:val="en-US" w:eastAsia="zh-CN"/>
              </w:rPr>
              <w:t>是否同意拨付个人</w:t>
            </w:r>
          </w:p>
        </w:tc>
        <w:tc>
          <w:tcPr>
            <w:tcW w:w="1654" w:type="dxa"/>
            <w:noWrap w:val="0"/>
            <w:vAlign w:val="center"/>
          </w:tcPr>
          <w:p w14:paraId="683B0E98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  <w:lang w:val="en-US" w:eastAsia="zh-CN"/>
              </w:rPr>
              <w:t>单位或个人账户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行号</w:t>
            </w:r>
          </w:p>
        </w:tc>
        <w:tc>
          <w:tcPr>
            <w:tcW w:w="1633" w:type="dxa"/>
            <w:noWrap w:val="0"/>
            <w:vAlign w:val="center"/>
          </w:tcPr>
          <w:p w14:paraId="11BB2A3C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  <w:lang w:val="en-US" w:eastAsia="zh-CN"/>
              </w:rPr>
              <w:t>单位或个人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账户名称</w:t>
            </w:r>
          </w:p>
        </w:tc>
        <w:tc>
          <w:tcPr>
            <w:tcW w:w="1181" w:type="dxa"/>
            <w:noWrap w:val="0"/>
            <w:vAlign w:val="center"/>
          </w:tcPr>
          <w:p w14:paraId="2AD057D0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账号</w:t>
            </w:r>
          </w:p>
        </w:tc>
      </w:tr>
      <w:tr w14:paraId="520CB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750" w:type="dxa"/>
            <w:noWrap w:val="0"/>
            <w:vAlign w:val="top"/>
          </w:tcPr>
          <w:p w14:paraId="3C112D24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  <w:p w14:paraId="65B9E552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top"/>
          </w:tcPr>
          <w:p w14:paraId="5B16B047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72" w:type="dxa"/>
            <w:noWrap w:val="0"/>
            <w:vAlign w:val="top"/>
          </w:tcPr>
          <w:p w14:paraId="6E31CA37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806" w:type="dxa"/>
            <w:noWrap w:val="0"/>
            <w:vAlign w:val="top"/>
          </w:tcPr>
          <w:p w14:paraId="2BD84C08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29B9312C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top"/>
          </w:tcPr>
          <w:p w14:paraId="56A53641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166" w:type="dxa"/>
            <w:noWrap w:val="0"/>
            <w:vAlign w:val="top"/>
          </w:tcPr>
          <w:p w14:paraId="3B4183FF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405" w:type="dxa"/>
            <w:noWrap w:val="0"/>
            <w:vAlign w:val="top"/>
          </w:tcPr>
          <w:p w14:paraId="0D6ECB5E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218" w:type="dxa"/>
            <w:noWrap w:val="0"/>
            <w:vAlign w:val="top"/>
          </w:tcPr>
          <w:p w14:paraId="6C118E9A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908" w:type="dxa"/>
            <w:noWrap w:val="0"/>
            <w:vAlign w:val="top"/>
          </w:tcPr>
          <w:p w14:paraId="3B30822F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654" w:type="dxa"/>
            <w:noWrap w:val="0"/>
            <w:vAlign w:val="top"/>
          </w:tcPr>
          <w:p w14:paraId="6EC53551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633" w:type="dxa"/>
            <w:noWrap w:val="0"/>
            <w:vAlign w:val="top"/>
          </w:tcPr>
          <w:p w14:paraId="3A69E91D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noWrap w:val="0"/>
            <w:vAlign w:val="top"/>
          </w:tcPr>
          <w:p w14:paraId="427DD2BC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</w:tr>
      <w:tr w14:paraId="30B8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750" w:type="dxa"/>
            <w:noWrap w:val="0"/>
            <w:vAlign w:val="top"/>
          </w:tcPr>
          <w:p w14:paraId="53F1AA07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  <w:p w14:paraId="647480F6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18318D5F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72" w:type="dxa"/>
            <w:noWrap w:val="0"/>
            <w:vAlign w:val="top"/>
          </w:tcPr>
          <w:p w14:paraId="0BD34BFB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806" w:type="dxa"/>
            <w:noWrap w:val="0"/>
            <w:vAlign w:val="top"/>
          </w:tcPr>
          <w:p w14:paraId="0005548C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35183702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top"/>
          </w:tcPr>
          <w:p w14:paraId="380EE01F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166" w:type="dxa"/>
            <w:noWrap w:val="0"/>
            <w:vAlign w:val="top"/>
          </w:tcPr>
          <w:p w14:paraId="10C7BF99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405" w:type="dxa"/>
            <w:noWrap w:val="0"/>
            <w:vAlign w:val="top"/>
          </w:tcPr>
          <w:p w14:paraId="6DD5DA48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218" w:type="dxa"/>
            <w:noWrap w:val="0"/>
            <w:vAlign w:val="top"/>
          </w:tcPr>
          <w:p w14:paraId="4D5A6636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908" w:type="dxa"/>
            <w:noWrap w:val="0"/>
            <w:vAlign w:val="top"/>
          </w:tcPr>
          <w:p w14:paraId="1C9F4AED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654" w:type="dxa"/>
            <w:noWrap w:val="0"/>
            <w:vAlign w:val="top"/>
          </w:tcPr>
          <w:p w14:paraId="0E1EABF1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633" w:type="dxa"/>
            <w:noWrap w:val="0"/>
            <w:vAlign w:val="top"/>
          </w:tcPr>
          <w:p w14:paraId="6CCB347E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noWrap w:val="0"/>
            <w:vAlign w:val="top"/>
          </w:tcPr>
          <w:p w14:paraId="59D5F880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</w:tr>
      <w:tr w14:paraId="0FD1A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15B15678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本期拨付金额</w:t>
            </w:r>
          </w:p>
          <w:p w14:paraId="49CE64D7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（大写）</w:t>
            </w:r>
          </w:p>
        </w:tc>
        <w:tc>
          <w:tcPr>
            <w:tcW w:w="3549" w:type="dxa"/>
            <w:gridSpan w:val="4"/>
            <w:noWrap w:val="0"/>
            <w:vAlign w:val="top"/>
          </w:tcPr>
          <w:p w14:paraId="37CE29A1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2263" w:type="dxa"/>
            <w:gridSpan w:val="2"/>
            <w:noWrap w:val="0"/>
            <w:vAlign w:val="top"/>
          </w:tcPr>
          <w:p w14:paraId="2487413E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53E0D6F6">
            <w:pPr>
              <w:pStyle w:val="5"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本期拨付金额</w:t>
            </w:r>
          </w:p>
          <w:p w14:paraId="4A7AB327">
            <w:pPr>
              <w:pStyle w:val="5"/>
              <w:spacing w:line="380" w:lineRule="exact"/>
              <w:jc w:val="center"/>
              <w:rPr>
                <w:rFonts w:ascii="Times New Roman"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（小写）</w:t>
            </w:r>
          </w:p>
        </w:tc>
        <w:tc>
          <w:tcPr>
            <w:tcW w:w="908" w:type="dxa"/>
            <w:noWrap w:val="0"/>
            <w:vAlign w:val="center"/>
          </w:tcPr>
          <w:p w14:paraId="65088BE1">
            <w:pPr>
              <w:pStyle w:val="5"/>
              <w:spacing w:line="380" w:lineRule="exact"/>
              <w:jc w:val="both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468" w:type="dxa"/>
            <w:gridSpan w:val="3"/>
            <w:noWrap w:val="0"/>
            <w:vAlign w:val="center"/>
          </w:tcPr>
          <w:p w14:paraId="52A9E77F">
            <w:pPr>
              <w:pStyle w:val="5"/>
              <w:spacing w:line="380" w:lineRule="exact"/>
              <w:jc w:val="both"/>
              <w:rPr>
                <w:rFonts w:ascii="Times New Roman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￥：</w:t>
            </w:r>
          </w:p>
        </w:tc>
      </w:tr>
      <w:tr w14:paraId="2809E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7172783B">
            <w:pPr>
              <w:pStyle w:val="5"/>
              <w:autoSpaceDE/>
              <w:autoSpaceDN/>
              <w:spacing w:line="38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3549" w:type="dxa"/>
            <w:gridSpan w:val="4"/>
            <w:noWrap w:val="0"/>
            <w:vAlign w:val="top"/>
          </w:tcPr>
          <w:p w14:paraId="45690A4F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2263" w:type="dxa"/>
            <w:gridSpan w:val="2"/>
            <w:noWrap w:val="0"/>
            <w:vAlign w:val="top"/>
          </w:tcPr>
          <w:p w14:paraId="0CC6E4B9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3DAB9EA1">
            <w:pPr>
              <w:pStyle w:val="5"/>
              <w:spacing w:line="380" w:lineRule="exact"/>
              <w:jc w:val="center"/>
              <w:rPr>
                <w:rFonts w:ascii="Times New Roman"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本期拨付人数</w:t>
            </w:r>
          </w:p>
        </w:tc>
        <w:tc>
          <w:tcPr>
            <w:tcW w:w="908" w:type="dxa"/>
            <w:noWrap w:val="0"/>
            <w:vAlign w:val="top"/>
          </w:tcPr>
          <w:p w14:paraId="357DB0DD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4468" w:type="dxa"/>
            <w:gridSpan w:val="3"/>
            <w:noWrap w:val="0"/>
            <w:vAlign w:val="top"/>
          </w:tcPr>
          <w:p w14:paraId="18A6BBE8">
            <w:pPr>
              <w:pStyle w:val="5"/>
              <w:spacing w:line="380" w:lineRule="exact"/>
              <w:rPr>
                <w:rFonts w:ascii="Times New Roman"/>
                <w:color w:val="000000"/>
                <w:sz w:val="30"/>
                <w:szCs w:val="30"/>
              </w:rPr>
            </w:pPr>
          </w:p>
        </w:tc>
      </w:tr>
      <w:tr w14:paraId="178C7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728" w:type="dxa"/>
            <w:gridSpan w:val="4"/>
            <w:noWrap w:val="0"/>
            <w:vAlign w:val="bottom"/>
          </w:tcPr>
          <w:p w14:paraId="7F6B6A5E">
            <w:pPr>
              <w:pStyle w:val="5"/>
              <w:spacing w:line="380" w:lineRule="exact"/>
              <w:jc w:val="righ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908" w:type="dxa"/>
            <w:noWrap w:val="0"/>
            <w:vAlign w:val="bottom"/>
          </w:tcPr>
          <w:p w14:paraId="500FCA7D">
            <w:pPr>
              <w:pStyle w:val="5"/>
              <w:spacing w:line="380" w:lineRule="exact"/>
              <w:jc w:val="right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0725" w:type="dxa"/>
            <w:gridSpan w:val="9"/>
            <w:noWrap w:val="0"/>
            <w:vAlign w:val="bottom"/>
          </w:tcPr>
          <w:p w14:paraId="6F7DC6CC">
            <w:pPr>
              <w:pStyle w:val="5"/>
              <w:spacing w:line="380" w:lineRule="exact"/>
              <w:jc w:val="right"/>
              <w:rPr>
                <w:rFonts w:ascii="Times New Roman"/>
                <w:color w:val="000000"/>
                <w:sz w:val="30"/>
                <w:szCs w:val="30"/>
              </w:rPr>
            </w:pPr>
            <w:r>
              <w:rPr>
                <w:rFonts w:ascii="Times New Roman"/>
                <w:color w:val="000000"/>
                <w:sz w:val="30"/>
                <w:szCs w:val="30"/>
              </w:rPr>
              <w:t xml:space="preserve">  </w:t>
            </w:r>
          </w:p>
          <w:p w14:paraId="04291491">
            <w:pPr>
              <w:pStyle w:val="5"/>
              <w:spacing w:line="380" w:lineRule="exact"/>
              <w:jc w:val="right"/>
              <w:rPr>
                <w:rFonts w:ascii="Times New Roman"/>
                <w:color w:val="000000"/>
                <w:sz w:val="30"/>
                <w:szCs w:val="30"/>
              </w:rPr>
            </w:pPr>
            <w:r>
              <w:rPr>
                <w:rFonts w:ascii="Times New Roman"/>
                <w:color w:val="000000"/>
                <w:sz w:val="30"/>
                <w:szCs w:val="30"/>
              </w:rPr>
              <w:t xml:space="preserve">         （取系统时间）         年    月    日</w:t>
            </w:r>
          </w:p>
        </w:tc>
      </w:tr>
    </w:tbl>
    <w:p w14:paraId="151F9A8E">
      <w:pPr>
        <w:spacing w:line="30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3F7DBF0">
      <w:pPr>
        <w:spacing w:line="300" w:lineRule="exact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t>温馨提示：</w:t>
      </w:r>
    </w:p>
    <w:p w14:paraId="33C91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1、此表横版打印。</w:t>
      </w:r>
    </w:p>
    <w:p w14:paraId="7721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2、请各参保单位认真核对开户银行、行号、账户名称、账号、联系电话等信息，我局将按上述信息回款。</w:t>
      </w:r>
    </w:p>
    <w:p w14:paraId="40961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3、填好后加盖印章。</w:t>
      </w:r>
    </w:p>
    <w:p w14:paraId="5E5635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22"/>
          <w:szCs w:val="2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、业务办理时间：工作日（法定节假日、休息日除外），请您安排恰当时间办理。</w:t>
      </w:r>
    </w:p>
    <w:p w14:paraId="3702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5、咨询服务电话：12393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6F18"/>
    <w:rsid w:val="30291074"/>
    <w:rsid w:val="4A22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仿宋"/>
      <w:sz w:val="32"/>
    </w:rPr>
  </w:style>
  <w:style w:type="paragraph" w:customStyle="1" w:styleId="5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仿宋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259</Characters>
  <Lines>0</Lines>
  <Paragraphs>0</Paragraphs>
  <TotalTime>1</TotalTime>
  <ScaleCrop>false</ScaleCrop>
  <LinksUpToDate>false</LinksUpToDate>
  <CharactersWithSpaces>338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2022-10-09T05:54:00Z</dcterms:created>
  <dc:creator>cx</dc:creator>
  <cp:lastModifiedBy>小斌</cp:lastModifiedBy>
  <dcterms:modified xsi:type="dcterms:W3CDTF">2025-03-06T01:49:44Z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4792D7B8E6994C0FBA354F3EB6DD2699</vt:lpwstr>
  </property>
  <property fmtid="{D5CDD505-2E9C-101B-9397-08002B2CF9AE}" pid="4" name="KSOTemplateDocerSaveRecord">
    <vt:lpwstr>eyJoZGlkIjoiZmY0YzdhNjZlMTg1YTI2ODhjZDk1MzI1YThjNThjZWUiLCJ1c2VySWQiOiIzMjY3MDE3ODUifQ==</vt:lpwstr>
  </property>
</Properties>
</file>