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36"/>
          <w:szCs w:val="36"/>
          <w:bdr w:val="none" w:color="auto" w:sz="0" w:space="0"/>
        </w:rPr>
        <w:t>单位职工补缴所需材料、情况说明实例及模板、注意事项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9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‌1.医保补缴需要网厅先增员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9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2.携带经办人身份证+办理人身份证原件+合同+增员变更表+单位补缴情况说明+公章-去大厅办理补缴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注意：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1.合同日期，如缴纳8月-10月，合同签订日期需要在7月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9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2.情况说明不知道怎么写的空着，现场写。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left="0" w:right="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</w:rPr>
        <w:t>注意认真看完所有文字：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合同需要原件和复印件、补缴期间的工资表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lang w:eastAsia="zh-CN"/>
        </w:rPr>
        <w:t>。（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自行打印2页模板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lang w:val="en-US" w:eastAsia="zh-CN"/>
        </w:rPr>
        <w:t xml:space="preserve"> </w:t>
      </w:r>
    </w:p>
    <w:p>
      <w:pPr>
        <w:spacing w:before="99" w:line="221" w:lineRule="auto"/>
        <w:outlineLvl w:val="0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6203315" cy="7765415"/>
            <wp:effectExtent l="0" t="0" r="6985" b="6985"/>
            <wp:docPr id="1" name="图片 1" descr="b_101700_1822128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_101700_18221286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776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9" w:line="221" w:lineRule="auto"/>
        <w:outlineLvl w:val="0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p>
      <w:pPr>
        <w:spacing w:before="99" w:line="221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color w:val="0000FF"/>
          <w:spacing w:val="-4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感谢：升哲博纳科技（长春）有限公司 经办人提供信息分享</w:t>
      </w:r>
    </w:p>
    <w:p>
      <w:pPr>
        <w:spacing w:before="99" w:line="221" w:lineRule="auto"/>
        <w:outlineLvl w:val="0"/>
        <w:rPr>
          <w:rFonts w:ascii="黑体" w:hAnsi="黑体" w:eastAsia="黑体" w:cs="黑体"/>
          <w:b/>
          <w:bCs/>
          <w:spacing w:val="-4"/>
          <w:sz w:val="49"/>
          <w:szCs w:val="49"/>
        </w:rPr>
      </w:pPr>
    </w:p>
    <w:p>
      <w:pPr>
        <w:spacing w:before="99" w:line="221" w:lineRule="auto"/>
        <w:ind w:left="2947"/>
        <w:outlineLvl w:val="0"/>
        <w:rPr>
          <w:rFonts w:ascii="黑体" w:hAnsi="黑体" w:eastAsia="黑体" w:cs="黑体"/>
          <w:sz w:val="49"/>
          <w:szCs w:val="49"/>
        </w:rPr>
      </w:pPr>
      <w:r>
        <w:rPr>
          <w:rFonts w:ascii="黑体" w:hAnsi="黑体" w:eastAsia="黑体" w:cs="黑体"/>
          <w:b/>
          <w:bCs/>
          <w:spacing w:val="-4"/>
          <w:sz w:val="49"/>
          <w:szCs w:val="49"/>
        </w:rPr>
        <w:t>单位补缴情况说明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3"/>
        <w:spacing w:before="114" w:line="22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0"/>
          <w:position w:val="-1"/>
        </w:rPr>
        <w:t>我单位(名称)</w:t>
      </w:r>
      <w:r>
        <w:rPr>
          <w:rFonts w:hint="eastAsia" w:ascii="仿宋" w:hAnsi="仿宋" w:eastAsia="仿宋" w:cs="仿宋"/>
          <w:spacing w:val="167"/>
          <w:position w:val="-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"/>
          <w:position w:val="-1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43"/>
          <w:position w:val="-1"/>
        </w:rPr>
        <w:t xml:space="preserve"> </w:t>
      </w:r>
      <w:r>
        <w:rPr>
          <w:rFonts w:hint="eastAsia" w:ascii="仿宋" w:hAnsi="仿宋" w:eastAsia="仿宋" w:cs="仿宋"/>
          <w:spacing w:val="40"/>
          <w:position w:val="1"/>
        </w:rPr>
        <w:t>,单位编号</w:t>
      </w:r>
      <w:r>
        <w:rPr>
          <w:rFonts w:hint="eastAsia" w:ascii="仿宋" w:hAnsi="仿宋" w:eastAsia="仿宋" w:cs="仿宋"/>
          <w:position w:val="1"/>
          <w:u w:val="single" w:color="auto"/>
        </w:rPr>
        <w:t xml:space="preserve">                 </w:t>
      </w:r>
    </w:p>
    <w:p>
      <w:pPr>
        <w:pStyle w:val="3"/>
        <w:spacing w:before="263" w:line="229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8"/>
        </w:rPr>
        <w:t>与职工(姓名)</w:t>
      </w:r>
      <w:r>
        <w:rPr>
          <w:rFonts w:hint="eastAsia" w:ascii="仿宋" w:hAnsi="仿宋" w:eastAsia="仿宋" w:cs="仿宋"/>
          <w:spacing w:val="-159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-145"/>
        </w:rPr>
        <w:t xml:space="preserve"> </w:t>
      </w:r>
      <w:r>
        <w:rPr>
          <w:rFonts w:hint="eastAsia" w:ascii="仿宋" w:hAnsi="仿宋" w:eastAsia="仿宋" w:cs="仿宋"/>
          <w:spacing w:val="38"/>
        </w:rPr>
        <w:t>,身份证号</w:t>
      </w:r>
      <w:r>
        <w:rPr>
          <w:rFonts w:hint="eastAsia" w:ascii="仿宋" w:hAnsi="仿宋" w:eastAsia="仿宋" w:cs="仿宋"/>
          <w:spacing w:val="-23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</w:t>
      </w:r>
    </w:p>
    <w:p>
      <w:pPr>
        <w:pStyle w:val="3"/>
        <w:spacing w:before="232" w:line="361" w:lineRule="auto"/>
        <w:ind w:firstLine="780"/>
      </w:pPr>
      <w:r>
        <w:rPr>
          <w:rFonts w:hint="eastAsia" w:ascii="仿宋" w:hAnsi="仿宋" w:eastAsia="仿宋" w:cs="仿宋"/>
          <w:spacing w:val="-34"/>
          <w:position w:val="-2"/>
        </w:rPr>
        <w:t>自</w:t>
      </w:r>
      <w:r>
        <w:rPr>
          <w:rFonts w:hint="eastAsia" w:ascii="仿宋" w:hAnsi="仿宋" w:eastAsia="仿宋" w:cs="仿宋"/>
          <w:spacing w:val="-134"/>
          <w:position w:val="-2"/>
        </w:rPr>
        <w:t xml:space="preserve"> </w:t>
      </w:r>
      <w:r>
        <w:rPr>
          <w:rFonts w:hint="eastAsia" w:ascii="仿宋" w:hAnsi="仿宋" w:eastAsia="仿宋" w:cs="仿宋"/>
          <w:position w:val="-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65"/>
          <w:position w:val="-2"/>
        </w:rPr>
        <w:t xml:space="preserve"> </w:t>
      </w:r>
      <w:r>
        <w:rPr>
          <w:rFonts w:hint="eastAsia" w:ascii="仿宋" w:hAnsi="仿宋" w:eastAsia="仿宋" w:cs="仿宋"/>
          <w:spacing w:val="-34"/>
          <w:position w:val="-2"/>
        </w:rPr>
        <w:t>年</w:t>
      </w:r>
      <w:r>
        <w:rPr>
          <w:rFonts w:hint="eastAsia" w:ascii="仿宋" w:hAnsi="仿宋" w:eastAsia="仿宋" w:cs="仿宋"/>
          <w:spacing w:val="-134"/>
          <w:position w:val="-2"/>
        </w:rPr>
        <w:t xml:space="preserve"> </w:t>
      </w:r>
      <w:r>
        <w:rPr>
          <w:rFonts w:hint="eastAsia" w:ascii="仿宋" w:hAnsi="仿宋" w:eastAsia="仿宋" w:cs="仿宋"/>
          <w:spacing w:val="7"/>
          <w:position w:val="-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63"/>
          <w:position w:val="-2"/>
        </w:rPr>
        <w:t xml:space="preserve"> </w:t>
      </w:r>
      <w:r>
        <w:rPr>
          <w:rFonts w:hint="eastAsia" w:ascii="仿宋" w:hAnsi="仿宋" w:eastAsia="仿宋" w:cs="仿宋"/>
          <w:spacing w:val="-34"/>
          <w:position w:val="-2"/>
        </w:rPr>
        <w:t>月</w:t>
      </w:r>
      <w:r>
        <w:rPr>
          <w:rFonts w:hint="eastAsia" w:ascii="仿宋" w:hAnsi="仿宋" w:eastAsia="仿宋" w:cs="仿宋"/>
          <w:spacing w:val="7"/>
          <w:position w:val="-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63"/>
          <w:position w:val="-2"/>
        </w:rPr>
        <w:t xml:space="preserve"> </w:t>
      </w:r>
      <w:r>
        <w:rPr>
          <w:rFonts w:hint="eastAsia" w:ascii="仿宋" w:hAnsi="仿宋" w:eastAsia="仿宋" w:cs="仿宋"/>
          <w:spacing w:val="-34"/>
        </w:rPr>
        <w:t>日至</w:t>
      </w:r>
      <w:r>
        <w:rPr>
          <w:rFonts w:hint="eastAsia" w:ascii="仿宋" w:hAnsi="仿宋" w:eastAsia="仿宋" w:cs="仿宋"/>
          <w:spacing w:val="-134"/>
          <w:position w:val="-2"/>
        </w:rPr>
        <w:t xml:space="preserve"> </w:t>
      </w:r>
      <w:r>
        <w:rPr>
          <w:rFonts w:hint="eastAsia" w:ascii="仿宋" w:hAnsi="仿宋" w:eastAsia="仿宋" w:cs="仿宋"/>
          <w:position w:val="-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65"/>
          <w:position w:val="-2"/>
        </w:rPr>
        <w:t xml:space="preserve"> </w:t>
      </w:r>
      <w:r>
        <w:rPr>
          <w:rFonts w:hint="eastAsia" w:ascii="仿宋" w:hAnsi="仿宋" w:eastAsia="仿宋" w:cs="仿宋"/>
          <w:spacing w:val="-34"/>
          <w:position w:val="-2"/>
        </w:rPr>
        <w:t>年</w:t>
      </w:r>
      <w:r>
        <w:rPr>
          <w:rFonts w:hint="eastAsia" w:ascii="仿宋" w:hAnsi="仿宋" w:eastAsia="仿宋" w:cs="仿宋"/>
          <w:spacing w:val="-134"/>
          <w:position w:val="-2"/>
        </w:rPr>
        <w:t xml:space="preserve"> </w:t>
      </w:r>
      <w:r>
        <w:rPr>
          <w:rFonts w:hint="eastAsia" w:ascii="仿宋" w:hAnsi="仿宋" w:eastAsia="仿宋" w:cs="仿宋"/>
          <w:spacing w:val="7"/>
          <w:position w:val="-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63"/>
          <w:position w:val="-2"/>
        </w:rPr>
        <w:t xml:space="preserve"> </w:t>
      </w:r>
      <w:r>
        <w:rPr>
          <w:rFonts w:hint="eastAsia" w:ascii="仿宋" w:hAnsi="仿宋" w:eastAsia="仿宋" w:cs="仿宋"/>
          <w:spacing w:val="-34"/>
          <w:position w:val="-2"/>
        </w:rPr>
        <w:t>月</w:t>
      </w:r>
      <w:r>
        <w:rPr>
          <w:rFonts w:hint="eastAsia" w:ascii="仿宋" w:hAnsi="仿宋" w:eastAsia="仿宋" w:cs="仿宋"/>
          <w:spacing w:val="7"/>
          <w:position w:val="-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63"/>
          <w:position w:val="-2"/>
        </w:rPr>
        <w:t xml:space="preserve"> </w:t>
      </w:r>
      <w:r>
        <w:rPr>
          <w:rFonts w:hint="eastAsia" w:ascii="仿宋" w:hAnsi="仿宋" w:eastAsia="仿宋" w:cs="仿宋"/>
          <w:spacing w:val="-34"/>
        </w:rPr>
        <w:t>日存在劳动关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39"/>
        </w:rPr>
        <w:t>系，由于</w:t>
      </w:r>
      <w:r>
        <w:rPr>
          <w:rFonts w:hint="eastAsia" w:ascii="仿宋" w:hAnsi="仿宋" w:eastAsia="仿宋" w:cs="仿宋"/>
          <w:u w:val="single" w:color="auto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154"/>
        </w:rPr>
        <w:t xml:space="preserve"> </w:t>
      </w:r>
      <w:r>
        <w:rPr>
          <w:rFonts w:hint="eastAsia" w:ascii="仿宋" w:hAnsi="仿宋" w:eastAsia="仿宋" w:cs="仿宋"/>
          <w:spacing w:val="-39"/>
        </w:rPr>
        <w:t>原因，</w:t>
      </w:r>
      <w:r>
        <w:rPr>
          <w:rFonts w:hint="eastAsia" w:ascii="仿宋" w:hAnsi="仿宋" w:eastAsia="仿宋" w:cs="仿宋"/>
        </w:rPr>
        <w:t xml:space="preserve"> </w:t>
      </w:r>
      <w:r>
        <w:rPr>
          <w:spacing w:val="-1"/>
        </w:rPr>
        <w:t>单位未按规定为其办理职工参保登记并缴费，现申请由</w:t>
      </w:r>
      <w:r>
        <w:rPr>
          <w:spacing w:val="-2"/>
        </w:rPr>
        <w:t>单位自其</w:t>
      </w:r>
      <w:r>
        <w:t xml:space="preserve"> </w:t>
      </w:r>
      <w:r>
        <w:rPr>
          <w:spacing w:val="4"/>
        </w:rPr>
        <w:t>用工之日起按历年工资标准(无法核定历年工资标准的以当地历</w:t>
      </w:r>
    </w:p>
    <w:p>
      <w:pPr>
        <w:pStyle w:val="3"/>
        <w:spacing w:before="1" w:line="219" w:lineRule="auto"/>
      </w:pPr>
      <w:r>
        <w:rPr>
          <w:spacing w:val="7"/>
        </w:rPr>
        <w:t>年执行的社平工资为标准)补缴劳动关系存续期间的医保费。</w:t>
      </w:r>
    </w:p>
    <w:p>
      <w:pPr>
        <w:pStyle w:val="3"/>
        <w:spacing w:before="268" w:line="343" w:lineRule="auto"/>
        <w:ind w:left="780"/>
      </w:pPr>
      <w:r>
        <w:rPr>
          <w:spacing w:val="-41"/>
        </w:rPr>
        <w:t xml:space="preserve">补缴区间： </w:t>
      </w:r>
      <w:r>
        <w:rPr>
          <w:u w:val="single" w:color="auto"/>
        </w:rPr>
        <w:t xml:space="preserve">                                          </w:t>
      </w:r>
    </w:p>
    <w:p>
      <w:pPr>
        <w:pStyle w:val="3"/>
        <w:spacing w:before="1" w:line="221" w:lineRule="auto"/>
        <w:ind w:left="780"/>
      </w:pPr>
      <w:r>
        <w:t>补缴基数：(涉及跨年度基数的，需按年分别</w:t>
      </w:r>
      <w:r>
        <w:rPr>
          <w:spacing w:val="-1"/>
        </w:rPr>
        <w:t>填写)</w:t>
      </w:r>
    </w:p>
    <w:p>
      <w:pPr>
        <w:spacing w:before="24"/>
      </w:pPr>
    </w:p>
    <w:p>
      <w:pPr>
        <w:spacing w:before="23"/>
      </w:pPr>
    </w:p>
    <w:tbl>
      <w:tblPr>
        <w:tblStyle w:val="7"/>
        <w:tblW w:w="7250" w:type="dxa"/>
        <w:tblInd w:w="243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2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2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2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3"/>
        <w:spacing w:before="114" w:line="221" w:lineRule="auto"/>
        <w:ind w:left="2940"/>
      </w:pPr>
      <w:r>
        <w:rPr>
          <w:spacing w:val="12"/>
        </w:rPr>
        <w:t>单位名称：(加盖单位公章)</w:t>
      </w:r>
    </w:p>
    <w:p>
      <w:pPr>
        <w:pStyle w:val="3"/>
        <w:spacing w:before="190" w:line="220" w:lineRule="auto"/>
        <w:ind w:left="2940"/>
        <w:rPr>
          <w:spacing w:val="23"/>
        </w:rPr>
      </w:pPr>
      <w:r>
        <w:rPr>
          <w:spacing w:val="23"/>
        </w:rPr>
        <w:t>单位经办人</w:t>
      </w:r>
      <w:r>
        <w:rPr>
          <w:spacing w:val="12"/>
        </w:rPr>
        <w:t>：</w:t>
      </w:r>
      <w:r>
        <w:rPr>
          <w:spacing w:val="23"/>
        </w:rPr>
        <w:t>(签字并按手印)</w:t>
      </w:r>
    </w:p>
    <w:p>
      <w:pPr>
        <w:pStyle w:val="3"/>
        <w:spacing w:before="190" w:line="220" w:lineRule="auto"/>
        <w:ind w:left="2940"/>
        <w:rPr>
          <w:spacing w:val="23"/>
        </w:rPr>
      </w:pPr>
    </w:p>
    <w:p>
      <w:pPr>
        <w:pStyle w:val="3"/>
        <w:spacing w:before="190" w:line="220" w:lineRule="auto"/>
        <w:jc w:val="right"/>
        <w:rPr>
          <w:rFonts w:hint="eastAsia" w:eastAsia="仿宋"/>
          <w:spacing w:val="23"/>
          <w:lang w:val="en-US" w:eastAsia="zh-CN"/>
        </w:rPr>
      </w:pPr>
      <w:r>
        <w:rPr>
          <w:rFonts w:hint="eastAsia"/>
          <w:spacing w:val="23"/>
          <w:lang w:val="en-US" w:eastAsia="zh-CN"/>
        </w:rPr>
        <w:t>年   月   日</w:t>
      </w:r>
    </w:p>
    <w:sectPr>
      <w:pgSz w:w="12800" w:h="19520"/>
      <w:pgMar w:top="1339" w:right="1450" w:bottom="0" w:left="15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hmMzFmMzc1M2U4Mzk3YmJlNDYwYzU1Y2MxNDZmNmMifQ=="/>
  </w:docVars>
  <w:rsids>
    <w:rsidRoot w:val="00000000"/>
    <w:rsid w:val="021855F1"/>
    <w:rsid w:val="66814205"/>
    <w:rsid w:val="72F02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381</Words>
  <Characters>387</Characters>
  <TotalTime>7</TotalTime>
  <ScaleCrop>false</ScaleCrop>
  <LinksUpToDate>false</LinksUpToDate>
  <CharactersWithSpaces>573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2023-11-17T10:09:00Z</dcterms:created>
  <dc:creator>Kingsoft-PDF</dc:creator>
  <cp:lastModifiedBy>張 導 演</cp:lastModifiedBy>
  <dcterms:modified xsi:type="dcterms:W3CDTF">2023-11-17T03:02:30Z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2023-11-17T10:09:14Z</vt:filetime>
  </property>
  <property fmtid="{D5CDD505-2E9C-101B-9397-08002B2CF9AE}" pid="4" name="UsrData">
    <vt:lpwstr>6556cb47d48727001f579945wl</vt:lpwstr>
  </property>
  <property fmtid="{D5CDD505-2E9C-101B-9397-08002B2CF9AE}" pid="5" name="KSOProductBuildVer">
    <vt:lpwstr>2052-12.1.0.15374</vt:lpwstr>
  </property>
  <property fmtid="{D5CDD505-2E9C-101B-9397-08002B2CF9AE}" pid="6" name="ICV">
    <vt:lpwstr>C1817CCA4D154E188D49211575627475_12</vt:lpwstr>
  </property>
</Properties>
</file>