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0BEC7">
      <w:pPr>
        <w:spacing w:before="1248" w:beforeLines="400" w:after="312" w:afterLines="100" w:line="480" w:lineRule="auto"/>
        <w:ind w:firstLine="0" w:firstLineChars="0"/>
        <w:jc w:val="center"/>
        <w:rPr>
          <w:rFonts w:ascii="黑体" w:hAnsi="黑体" w:eastAsia="黑体"/>
          <w:b/>
          <w:sz w:val="48"/>
          <w:szCs w:val="48"/>
        </w:rPr>
      </w:pPr>
      <w:r>
        <w:rPr>
          <w:rFonts w:hint="eastAsia" w:ascii="黑体" w:hAnsi="黑体" w:eastAsia="黑体" w:cstheme="minorBidi"/>
          <w:b/>
          <w:sz w:val="44"/>
          <w:szCs w:val="44"/>
        </w:rPr>
        <w:t>吉林省医疗保障信息平台</w:t>
      </w:r>
      <w:r>
        <w:rPr>
          <w:rFonts w:hint="eastAsia" w:ascii="黑体" w:hAnsi="黑体" w:eastAsia="黑体" w:cstheme="minorBidi"/>
          <w:b/>
          <w:sz w:val="44"/>
          <w:szCs w:val="44"/>
          <w:lang w:val="en-US" w:eastAsia="zh-CN"/>
        </w:rPr>
        <w:t>网上服务大厅</w:t>
      </w:r>
    </w:p>
    <w:p w14:paraId="73365B75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40" w:lineRule="auto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经办人账号变更（单位网厅同步变更）</w:t>
      </w:r>
    </w:p>
    <w:p w14:paraId="18389390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经办人账号变更</w:t>
      </w:r>
    </w:p>
    <w:p w14:paraId="18863967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操作步骤</w:t>
      </w:r>
    </w:p>
    <w:p w14:paraId="3C1C1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谷歌浏览器输入网址：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instrText xml:space="preserve"> HYPERLINK "https://wt.hs.ybj.jl.gov.cn:18443/hallEnter/" </w:instrTex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fldChar w:fldCharType="separate"/>
      </w:r>
      <w:r>
        <w:rPr>
          <w:rStyle w:val="11"/>
          <w:rFonts w:hint="eastAsia" w:ascii="仿宋" w:hAnsi="仿宋" w:eastAsia="仿宋" w:cs="仿宋"/>
          <w:sz w:val="24"/>
          <w:szCs w:val="24"/>
          <w:lang w:val="en-US" w:eastAsia="zh-CN"/>
        </w:rPr>
        <w:t>https://wt.hs.ybj.jl.gov.cn:18443/hallEnter/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fldChar w:fldCharType="end"/>
      </w:r>
    </w:p>
    <w:p w14:paraId="34E6C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【注：单位网厅注册后有两个账号分别是单位账号（由数字和字母组成或单位统一信用代码）和单位经办人账号（经办人手机号码），单位账号用于管理单位经办人，单位经办人账号用于办理单位医保业务。】</w:t>
      </w:r>
    </w:p>
    <w:p w14:paraId="0874D8EE">
      <w:pPr>
        <w:numPr>
          <w:ilvl w:val="0"/>
          <w:numId w:val="2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点击【单位登录】</w:t>
      </w:r>
    </w:p>
    <w:p w14:paraId="5B564910">
      <w:pPr>
        <w:widowControl w:val="0"/>
        <w:numPr>
          <w:numId w:val="0"/>
        </w:numPr>
        <w:spacing w:line="360" w:lineRule="auto"/>
        <w:jc w:val="center"/>
        <w:rPr>
          <w:rFonts w:hint="default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267960" cy="2476500"/>
            <wp:effectExtent l="0" t="0" r="8890" b="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0C97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选择【统一信用代码登录】输入统一信用代码、密码、验证码后点击登录。如果密码忘记，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点击【忘记密码】找回密码，忘记密码所填的信息是当时注册网厅时填写的信息。</w:t>
      </w:r>
    </w:p>
    <w:p w14:paraId="0E344E00">
      <w:pPr>
        <w:widowControl w:val="0"/>
        <w:numPr>
          <w:numId w:val="0"/>
        </w:numPr>
        <w:spacing w:line="360" w:lineRule="auto"/>
        <w:jc w:val="center"/>
        <w:rPr>
          <w:rFonts w:hint="eastAsia"/>
          <w:lang w:val="en-US" w:eastAsia="zh-CN"/>
        </w:rPr>
      </w:pPr>
      <w:r>
        <w:drawing>
          <wp:inline distT="0" distB="0" distL="114300" distR="114300">
            <wp:extent cx="5267960" cy="2710815"/>
            <wp:effectExtent l="0" t="0" r="8890" b="13335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71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64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3、点击【进入单位网厅】后选择左侧列表中的【单位管理】；</w:t>
      </w:r>
    </w:p>
    <w:p w14:paraId="67A8DE85">
      <w:pPr>
        <w:numPr>
          <w:ilvl w:val="0"/>
          <w:numId w:val="0"/>
        </w:numPr>
        <w:jc w:val="center"/>
      </w:pPr>
      <w:r>
        <w:drawing>
          <wp:inline distT="0" distB="0" distL="114300" distR="114300">
            <wp:extent cx="5268595" cy="2468880"/>
            <wp:effectExtent l="0" t="0" r="4445" b="0"/>
            <wp:docPr id="14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FD400">
      <w:pPr>
        <w:ind w:left="0" w:leftChars="0" w:firstLine="0" w:firstLineChars="0"/>
        <w:jc w:val="center"/>
        <w:rPr>
          <w:rFonts w:hint="eastAsia" w:ascii="宋体" w:hAnsi="宋体" w:eastAsia="宋体" w:cs="宋体"/>
          <w:sz w:val="18"/>
          <w:szCs w:val="18"/>
          <w:lang w:eastAsia="zh-CN"/>
        </w:rPr>
      </w:pPr>
      <w:r>
        <w:drawing>
          <wp:inline distT="0" distB="0" distL="114300" distR="114300">
            <wp:extent cx="5268595" cy="2468880"/>
            <wp:effectExtent l="0" t="0" r="4445" b="0"/>
            <wp:docPr id="15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9F44F">
      <w:pPr>
        <w:rPr>
          <w:rFonts w:hint="eastAsia"/>
          <w:lang w:val="en-US" w:eastAsia="zh-CN"/>
        </w:rPr>
      </w:pPr>
    </w:p>
    <w:p w14:paraId="5A37A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4、选择【单位经办人】，下方列表中会展示出与单位相关联的经办人账号（经办人手机号），点击重置密码即可修改经办人密码；</w:t>
      </w:r>
    </w:p>
    <w:p w14:paraId="3D83BF0C">
      <w:pPr>
        <w:ind w:left="0" w:leftChars="0" w:firstLine="0" w:firstLineChars="0"/>
        <w:jc w:val="center"/>
        <w:rPr>
          <w:rFonts w:hint="eastAsia" w:ascii="宋体" w:hAnsi="宋体" w:eastAsia="宋体" w:cs="宋体"/>
          <w:sz w:val="18"/>
          <w:szCs w:val="18"/>
          <w:lang w:eastAsia="zh-CN"/>
        </w:rPr>
      </w:pPr>
      <w:r>
        <w:drawing>
          <wp:inline distT="0" distB="0" distL="114300" distR="114300">
            <wp:extent cx="5268595" cy="2468880"/>
            <wp:effectExtent l="0" t="0" r="4445" b="0"/>
            <wp:docPr id="16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FA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5、按照输入内容点击确定即可完成修改，这一步结束后就修改完成了；</w:t>
      </w:r>
    </w:p>
    <w:p w14:paraId="78959401">
      <w:pPr>
        <w:numPr>
          <w:ilvl w:val="0"/>
          <w:numId w:val="0"/>
        </w:numPr>
        <w:rPr>
          <w:rFonts w:hint="eastAsia" w:ascii="宋体" w:hAnsi="宋体" w:eastAsia="宋体" w:cs="宋体"/>
          <w:sz w:val="18"/>
          <w:szCs w:val="18"/>
          <w:lang w:eastAsia="zh-CN"/>
        </w:rPr>
      </w:pPr>
      <w:r>
        <w:drawing>
          <wp:inline distT="0" distB="0" distL="114300" distR="114300">
            <wp:extent cx="5268595" cy="2468880"/>
            <wp:effectExtent l="0" t="0" r="4445" b="0"/>
            <wp:docPr id="17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A4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6、点击【新增经办人】可以给单位账号绑定一个新的经办人，点击【解除绑定】即可解除经办人与单位的关系，经办人登录时会看不到该单位。</w:t>
      </w:r>
    </w:p>
    <w:p w14:paraId="4B3208C6">
      <w:pPr>
        <w:ind w:left="0" w:leftChars="0" w:firstLine="0" w:firstLineChars="0"/>
        <w:rPr>
          <w:rFonts w:hint="eastAsia" w:ascii="宋体" w:hAnsi="宋体" w:eastAsia="宋体" w:cs="宋体"/>
          <w:sz w:val="18"/>
          <w:szCs w:val="18"/>
          <w:lang w:eastAsia="zh-CN"/>
        </w:rPr>
      </w:pPr>
      <w:r>
        <w:drawing>
          <wp:inline distT="0" distB="0" distL="114300" distR="114300">
            <wp:extent cx="5268595" cy="2468880"/>
            <wp:effectExtent l="0" t="0" r="4445" b="0"/>
            <wp:docPr id="22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660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7、在单位账号登录页面选择普通登录，输入经办人的账号密码登录就可以办理单位的相关业务了。</w:t>
      </w:r>
    </w:p>
    <w:p w14:paraId="4E710C4B">
      <w:pPr>
        <w:numPr>
          <w:ilvl w:val="0"/>
          <w:numId w:val="0"/>
        </w:numPr>
        <w:rPr>
          <w:rFonts w:hint="default" w:ascii="宋体" w:hAnsi="宋体" w:cs="宋体"/>
          <w:sz w:val="18"/>
          <w:szCs w:val="18"/>
          <w:lang w:val="en-US" w:eastAsia="zh-CN"/>
        </w:rPr>
      </w:pPr>
      <w:r>
        <w:drawing>
          <wp:inline distT="0" distB="0" distL="114300" distR="114300">
            <wp:extent cx="5268595" cy="2468880"/>
            <wp:effectExtent l="0" t="0" r="4445" b="0"/>
            <wp:docPr id="24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49F4C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注意事项</w:t>
      </w:r>
    </w:p>
    <w:p w14:paraId="3E507FD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只有经办人账号登录才可以办理医保业务；</w:t>
      </w:r>
    </w:p>
    <w:p w14:paraId="799F243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经办人账号无法注销；</w:t>
      </w:r>
    </w:p>
    <w:p w14:paraId="0684261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经办人账号在注册时需要注意是否在其他单位注册过，注册过的话需要输入原来登录的密码。</w:t>
      </w:r>
    </w:p>
    <w:p w14:paraId="3C8BE0C1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40" w:lineRule="auto"/>
        <w:ind w:leftChars="0"/>
        <w:textAlignment w:val="auto"/>
        <w:rPr>
          <w:rFonts w:hint="default"/>
          <w:lang w:val="en-US" w:eastAsia="zh-CN"/>
        </w:rPr>
      </w:pPr>
    </w:p>
    <w:p w14:paraId="03A9BFAC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40" w:lineRule="auto"/>
        <w:ind w:leftChars="0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F8E031"/>
    <w:multiLevelType w:val="singleLevel"/>
    <w:tmpl w:val="1DF8E03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84E71DB"/>
    <w:multiLevelType w:val="multilevel"/>
    <w:tmpl w:val="384E71DB"/>
    <w:lvl w:ilvl="0" w:tentative="0">
      <w:start w:val="1"/>
      <w:numFmt w:val="decimal"/>
      <w:pStyle w:val="2"/>
      <w:lvlText w:val="第%1章"/>
      <w:lvlJc w:val="left"/>
      <w:pPr>
        <w:ind w:left="0" w:firstLine="0"/>
      </w:pPr>
      <w:rPr>
        <w:rFonts w:hint="eastAsia" w:ascii="宋体" w:eastAsia="宋体"/>
        <w:b/>
        <w:i w:val="0"/>
        <w:sz w:val="28"/>
      </w:rPr>
    </w:lvl>
    <w:lvl w:ilvl="1" w:tentative="0">
      <w:start w:val="1"/>
      <w:numFmt w:val="decimal"/>
      <w:pStyle w:val="4"/>
      <w:lvlText w:val="%1.%2"/>
      <w:lvlJc w:val="left"/>
      <w:pPr>
        <w:ind w:left="0" w:firstLine="0"/>
      </w:pPr>
      <w:rPr>
        <w:rFonts w:hint="eastAsia" w:ascii="宋体" w:eastAsia="宋体"/>
        <w:b/>
        <w:i w:val="0"/>
        <w:sz w:val="24"/>
      </w:rPr>
    </w:lvl>
    <w:lvl w:ilvl="2" w:tentative="0">
      <w:start w:val="1"/>
      <w:numFmt w:val="decimal"/>
      <w:pStyle w:val="5"/>
      <w:lvlText w:val="%1.%2.%3"/>
      <w:lvlJc w:val="left"/>
      <w:pPr>
        <w:ind w:left="0" w:firstLine="0"/>
      </w:pPr>
      <w:rPr>
        <w:rFonts w:hint="eastAsia" w:ascii="宋体" w:eastAsia="宋体"/>
        <w:b/>
        <w:i w:val="0"/>
        <w:sz w:val="24"/>
      </w:rPr>
    </w:lvl>
    <w:lvl w:ilvl="3" w:tentative="0">
      <w:start w:val="1"/>
      <w:numFmt w:val="decimal"/>
      <w:pStyle w:val="6"/>
      <w:lvlText w:val="%1.%2.%3.%4"/>
      <w:lvlJc w:val="left"/>
      <w:pPr>
        <w:ind w:left="0" w:firstLine="0"/>
      </w:pPr>
      <w:rPr>
        <w:rFonts w:hint="eastAsia" w:ascii="宋体" w:eastAsia="宋体"/>
        <w:b/>
        <w:i w:val="0"/>
        <w:sz w:val="21"/>
      </w:rPr>
    </w:lvl>
    <w:lvl w:ilvl="4" w:tentative="0">
      <w:start w:val="1"/>
      <w:numFmt w:val="decimal"/>
      <w:pStyle w:val="7"/>
      <w:lvlText w:val="%1.%2.%3.%4.%5"/>
      <w:lvlJc w:val="left"/>
      <w:pPr>
        <w:ind w:left="0" w:firstLine="0"/>
      </w:pPr>
      <w:rPr>
        <w:rFonts w:hint="eastAsia" w:ascii="宋体" w:eastAsia="宋体"/>
        <w:b/>
        <w:i w:val="0"/>
        <w:sz w:val="21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5EFFDE17"/>
    <w:multiLevelType w:val="singleLevel"/>
    <w:tmpl w:val="5EFFDE1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0YzdhNjZlMTg1YTI2ODhjZDk1MzI1YThjNThjZWUifQ=="/>
  </w:docVars>
  <w:rsids>
    <w:rsidRoot w:val="14116C67"/>
    <w:rsid w:val="14116C67"/>
    <w:rsid w:val="152272F2"/>
    <w:rsid w:val="1B5F5177"/>
    <w:rsid w:val="22BB548D"/>
    <w:rsid w:val="26D66D39"/>
    <w:rsid w:val="2A1C4F5C"/>
    <w:rsid w:val="2A32072A"/>
    <w:rsid w:val="3799445E"/>
    <w:rsid w:val="39783A4F"/>
    <w:rsid w:val="3DE82C39"/>
    <w:rsid w:val="484F2050"/>
    <w:rsid w:val="501D52EB"/>
    <w:rsid w:val="51812ABC"/>
    <w:rsid w:val="5C2E7FCF"/>
    <w:rsid w:val="5CF51C97"/>
    <w:rsid w:val="7B4E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firstLineChars="0"/>
      <w:jc w:val="left"/>
      <w:outlineLvl w:val="0"/>
    </w:pPr>
    <w:rPr>
      <w:rFonts w:ascii="Arial" w:hAnsi="Arial"/>
      <w:kern w:val="44"/>
      <w:sz w:val="28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firstLine="0" w:firstLineChars="0"/>
      <w:outlineLvl w:val="1"/>
    </w:pPr>
    <w:rPr>
      <w:rFonts w:ascii="Arial" w:hAnsi="Arial"/>
      <w:b/>
      <w:sz w:val="24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28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0" w:firstLineChars="0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0" w:firstLineChars="0"/>
      <w:outlineLvl w:val="4"/>
    </w:pPr>
    <w:rPr>
      <w:b/>
      <w:sz w:val="28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8">
    <w:name w:val="caption"/>
    <w:basedOn w:val="1"/>
    <w:next w:val="1"/>
    <w:autoRedefine/>
    <w:semiHidden/>
    <w:unhideWhenUsed/>
    <w:qFormat/>
    <w:uiPriority w:val="0"/>
    <w:rPr>
      <w:rFonts w:ascii="Arial" w:hAnsi="Arial" w:eastAsia="黑体"/>
      <w:sz w:val="20"/>
    </w:rPr>
  </w:style>
  <w:style w:type="character" w:styleId="11">
    <w:name w:val="FollowedHyperlink"/>
    <w:basedOn w:val="10"/>
    <w:autoRedefine/>
    <w:qFormat/>
    <w:uiPriority w:val="0"/>
    <w:rPr>
      <w:color w:val="800080"/>
      <w:u w:val="single"/>
    </w:rPr>
  </w:style>
  <w:style w:type="character" w:styleId="12">
    <w:name w:val="Hyperlink"/>
    <w:basedOn w:val="10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830</Words>
  <Characters>917</Characters>
  <Lines>0</Lines>
  <Paragraphs>0</Paragraphs>
  <TotalTime>7</TotalTime>
  <ScaleCrop>false</ScaleCrop>
  <LinksUpToDate>false</LinksUpToDate>
  <CharactersWithSpaces>931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2023-12-18T06:53:00Z</dcterms:created>
  <dc:creator>₩</dc:creator>
  <cp:lastModifiedBy>小斌</cp:lastModifiedBy>
  <dcterms:modified xsi:type="dcterms:W3CDTF">2024-10-22T07:47:51Z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CD8D2AB319C74BBDA5A316DA0C714F50_11</vt:lpwstr>
  </property>
</Properties>
</file>